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607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САЛЕХАРД ГЕО СЕРВИС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Велегура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Велегура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 xml:space="preserve">САЛЕХАРД ГЕО </w:t>
      </w:r>
      <w:r>
        <w:rPr>
          <w:rFonts w:ascii="Times New Roman" w:eastAsia="Times New Roman" w:hAnsi="Times New Roman" w:cs="Times New Roman"/>
        </w:rPr>
        <w:t>СЕРВИС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Рябиновая</w:t>
      </w:r>
      <w:r>
        <w:rPr>
          <w:rFonts w:ascii="Times New Roman" w:eastAsia="Times New Roman" w:hAnsi="Times New Roman" w:cs="Times New Roman"/>
        </w:rPr>
        <w:t>, д.9б, кв.47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Велегура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Велегура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Велегура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Велегура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23.01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Велегура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Велегура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САЛЕХАРД ГЕО СЕРВИС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Велегура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